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4.jpeg" ContentType="image/jpeg"/>
  <Override PartName="/word/media/image2.png" ContentType="image/png"/>
  <Override PartName="/word/media/image3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Planification publication &amp; peremption v1.docx</w:t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Titre1"/>
        <w:numPr>
          <w:ilvl w:val="0"/>
          <w:numId w:val="1"/>
        </w:numPr>
        <w:rPr/>
      </w:pPr>
      <w:r>
        <w:rPr/>
        <w:t>Dates de p</w:t>
      </w:r>
      <w:bookmarkStart w:id="0" w:name="__DdeLink__1_3920286101"/>
      <w:r>
        <w:rPr/>
        <w:t xml:space="preserve">ublication et de péremption des </w:t>
      </w:r>
      <w:r>
        <w:rPr/>
        <w:t>pages, articles et événements</w:t>
      </w:r>
    </w:p>
    <w:p>
      <w:pPr>
        <w:pStyle w:val="Corpsdetexte"/>
        <w:rPr/>
      </w:pPr>
      <w:r>
        <w:rPr/>
        <w:t xml:space="preserve">Tout comme </w:t>
      </w:r>
      <w:bookmarkStart w:id="1" w:name="__DdeLink__4_3920286101"/>
      <w:r>
        <w:rPr/>
        <w:t xml:space="preserve">on peut </w:t>
      </w:r>
      <w:bookmarkEnd w:id="1"/>
      <w:r>
        <w:rPr/>
        <w:t xml:space="preserve">mettre en </w:t>
      </w:r>
      <w:r>
        <w:rPr>
          <w:b/>
          <w:bCs/>
        </w:rPr>
        <w:t>brouillon</w:t>
      </w:r>
      <w:r>
        <w:rPr/>
        <w:t xml:space="preserve"> et réviser des </w:t>
      </w:r>
      <w:r>
        <w:rPr>
          <w:b/>
          <w:bCs/>
          <w:i w:val="false"/>
          <w:iCs w:val="false"/>
        </w:rPr>
        <w:t>articles</w:t>
      </w:r>
      <w:r>
        <w:rPr/>
        <w:t xml:space="preserve"> et on peut les </w:t>
      </w:r>
      <w:r>
        <w:rPr>
          <w:b/>
          <w:bCs/>
        </w:rPr>
        <w:t xml:space="preserve">mettre en ligne aux date et heure choisies. </w:t>
      </w:r>
      <w:r>
        <w:rPr>
          <w:b w:val="false"/>
          <w:bCs w:val="false"/>
        </w:rPr>
        <w:t xml:space="preserve">Avec l’extension </w:t>
      </w:r>
      <w:r>
        <w:rPr>
          <w:b/>
          <w:bCs/>
        </w:rPr>
        <w:t xml:space="preserve">Post Expirator </w:t>
      </w:r>
      <w:r>
        <w:rPr>
          <w:b w:val="false"/>
          <w:bCs w:val="false"/>
        </w:rPr>
        <w:t>on peut planifier l</w:t>
      </w:r>
      <w:r>
        <w:rPr>
          <w:b w:val="false"/>
          <w:bCs w:val="false"/>
        </w:rPr>
        <w:t>eur</w:t>
      </w:r>
      <w:r>
        <w:rPr>
          <w:b w:val="false"/>
          <w:bCs w:val="false"/>
        </w:rPr>
        <w:t xml:space="preserve"> date de péremption</w:t>
      </w:r>
    </w:p>
    <w:p>
      <w:pPr>
        <w:pStyle w:val="Titre2"/>
        <w:numPr>
          <w:ilvl w:val="1"/>
          <w:numId w:val="1"/>
        </w:numPr>
        <w:rPr/>
      </w:pPr>
      <w:bookmarkStart w:id="2" w:name="__DdeLink__238_1410418508"/>
      <w:bookmarkEnd w:id="2"/>
      <w:r>
        <w:rPr/>
        <w:t xml:space="preserve">Activation </w:t>
      </w:r>
      <w:r>
        <w:rPr/>
        <w:t>de la date de mise en ligne</w:t>
      </w:r>
    </w:p>
    <w:p>
      <w:pPr>
        <w:pStyle w:val="Corpsdetexte"/>
        <w:rPr/>
      </w:pPr>
      <w:r>
        <w:rPr/>
        <w:t xml:space="preserve">Exemple </w:t>
      </w:r>
      <w:r>
        <w:rPr/>
        <w:t xml:space="preserve">d’activation </w:t>
      </w:r>
      <w:r>
        <w:rPr/>
        <w:t>d’un</w:t>
      </w:r>
      <w:r>
        <w:rPr/>
        <w:t>e date de publication</w:t>
      </w:r>
      <w:r>
        <w:rPr/>
        <w:t xml:space="preserve"> </w:t>
      </w:r>
      <w:r>
        <w:rPr/>
        <w:t xml:space="preserve">d’un </w:t>
      </w:r>
      <w:r>
        <w:rPr/>
        <w:t>événement de l’Agenda</w:t>
      </w:r>
    </w:p>
    <w:p>
      <w:pPr>
        <w:pStyle w:val="Corpsdetexte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004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</w:r>
      <w:r>
        <w:rPr/>
        <w:t>as de saisie de date = publication immédiate. Si on désire reporter à plus tard sa publication, il suffit de fournir la date et l’heure.</w:t>
      </w:r>
    </w:p>
    <w:p>
      <w:pPr>
        <w:pStyle w:val="Corpsdetexte"/>
        <w:rPr>
          <w:b/>
          <w:b/>
          <w:bCs/>
        </w:rPr>
      </w:pPr>
      <w:bookmarkStart w:id="3" w:name="__DdeLink__238_1410418508"/>
      <w:bookmarkEnd w:id="3"/>
      <w:r>
        <w:rPr>
          <w:b/>
          <w:bCs/>
        </w:rPr>
        <w:t>Remarque</w:t>
      </w:r>
      <w:r>
        <w:rPr>
          <w:b/>
          <w:bCs/>
        </w:rPr>
        <w:t>s</w:t>
      </w:r>
      <w:r>
        <w:rPr>
          <w:b/>
          <w:bCs/>
        </w:rPr>
        <w:t> :</w:t>
      </w:r>
    </w:p>
    <w:p>
      <w:pPr>
        <w:pStyle w:val="Corpsdetexte"/>
        <w:numPr>
          <w:ilvl w:val="1"/>
          <w:numId w:val="2"/>
        </w:numPr>
        <w:rPr/>
      </w:pPr>
      <w:r>
        <w:rPr/>
        <w:t xml:space="preserve"> </w:t>
      </w:r>
      <w:r>
        <w:rPr/>
        <w:t xml:space="preserve">De même on peut maintenant (depuis WP 4,9) retoucher la </w:t>
      </w:r>
      <w:r>
        <w:rPr>
          <w:b/>
          <w:bCs/>
        </w:rPr>
        <w:t>conception</w:t>
      </w:r>
      <w:r>
        <w:rPr/>
        <w:t xml:space="preserve"> du site et </w:t>
      </w:r>
      <w:r>
        <w:rPr>
          <w:b/>
          <w:bCs/>
        </w:rPr>
        <w:t xml:space="preserve">planifier </w:t>
      </w:r>
      <w:r>
        <w:rPr>
          <w:b/>
          <w:bCs/>
        </w:rPr>
        <w:t>l</w:t>
      </w:r>
      <w:r>
        <w:rPr>
          <w:b/>
          <w:bCs/>
        </w:rPr>
        <w:t xml:space="preserve">es changements </w:t>
      </w:r>
      <w:r>
        <w:rPr>
          <w:b/>
          <w:bCs/>
        </w:rPr>
        <w:t>de conception</w:t>
      </w:r>
      <w:r>
        <w:rPr>
          <w:b w:val="false"/>
          <w:bCs w:val="false"/>
        </w:rPr>
        <w:t xml:space="preserve"> du site </w:t>
      </w:r>
      <w:r>
        <w:rPr>
          <w:b w:val="false"/>
          <w:bCs w:val="false"/>
        </w:rPr>
        <w:t xml:space="preserve">pour qu’ils soient </w:t>
      </w:r>
      <w:r>
        <w:rPr>
          <w:b w:val="false"/>
          <w:bCs w:val="false"/>
        </w:rPr>
        <w:t>activés</w:t>
      </w:r>
      <w:r>
        <w:rPr>
          <w:b w:val="false"/>
          <w:bCs w:val="false"/>
        </w:rPr>
        <w:t xml:space="preserve"> </w:t>
      </w:r>
      <w:bookmarkEnd w:id="0"/>
      <w:r>
        <w:rPr>
          <w:b w:val="false"/>
          <w:bCs w:val="false"/>
        </w:rPr>
        <w:t>au moment voulu.</w:t>
      </w:r>
    </w:p>
    <w:p>
      <w:pPr>
        <w:pStyle w:val="Corpsdetexte"/>
        <w:numPr>
          <w:ilvl w:val="1"/>
          <w:numId w:val="2"/>
        </w:numPr>
        <w:rPr/>
      </w:pPr>
      <w:bookmarkStart w:id="4" w:name="__DdeLink__254_1410418508"/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Mise en avant sur page d’accueil :</w:t>
      </w:r>
    </w:p>
    <w:p>
      <w:pPr>
        <w:pStyle w:val="Normal"/>
        <w:rPr/>
      </w:pPr>
      <w:r>
        <w:drawing>
          <wp:anchor behindDoc="0" distT="0" distB="0" distL="0" distR="179705" simplePos="0" locked="0" layoutInCell="1" allowOverlap="1" relativeHeight="4">
            <wp:simplePos x="0" y="0"/>
            <wp:positionH relativeFrom="column">
              <wp:posOffset>-21590</wp:posOffset>
            </wp:positionH>
            <wp:positionV relativeFrom="paragraph">
              <wp:posOffset>-17145</wp:posOffset>
            </wp:positionV>
            <wp:extent cx="1699895" cy="192532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1843405</wp:posOffset>
            </wp:positionH>
            <wp:positionV relativeFrom="paragraph">
              <wp:posOffset>909320</wp:posOffset>
            </wp:positionV>
            <wp:extent cx="1619885" cy="984250"/>
            <wp:effectExtent l="0" t="0" r="0" b="0"/>
            <wp:wrapSquare wrapText="largest"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Dans la ligne État : </w:t>
      </w:r>
      <w:r>
        <w:rPr>
          <w:i/>
          <w:iCs/>
        </w:rPr>
        <w:t>Publié</w:t>
      </w:r>
      <w:r>
        <w:rPr/>
        <w:t>, un clic sur "</w:t>
      </w:r>
      <w:r>
        <w:rPr>
          <w:i/>
          <w:iCs/>
        </w:rPr>
        <w:t>Modifier</w:t>
      </w:r>
      <w:bookmarkEnd w:id="4"/>
      <w:r>
        <w:rPr/>
        <w:t xml:space="preserve">" ouvre des détails supplémentaires précisant des détails de publication tels que la mise en avant sur la page d’accueil ou la privatisation. </w:t>
      </w:r>
      <w:r>
        <w:br w:type="page"/>
      </w:r>
    </w:p>
    <w:p>
      <w:pPr>
        <w:pStyle w:val="Titre2"/>
        <w:numPr>
          <w:ilvl w:val="1"/>
          <w:numId w:val="1"/>
        </w:numPr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3677920</wp:posOffset>
            </wp:positionH>
            <wp:positionV relativeFrom="paragraph">
              <wp:posOffset>205740</wp:posOffset>
            </wp:positionV>
            <wp:extent cx="2569845" cy="4545965"/>
            <wp:effectExtent l="0" t="0" r="0" b="0"/>
            <wp:wrapSquare wrapText="largest"/>
            <wp:docPr id="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Activation </w:t>
      </w:r>
      <w:r>
        <w:rPr/>
        <w:t>de la date de péremption</w:t>
      </w:r>
    </w:p>
    <w:p>
      <w:pPr>
        <w:pStyle w:val="Corpsdetexte"/>
        <w:rPr/>
      </w:pPr>
      <w:r>
        <w:rPr/>
        <w:t>L’</w:t>
      </w:r>
      <w:r>
        <w:rPr/>
        <w:t xml:space="preserve">extension </w:t>
      </w:r>
      <w:r>
        <w:rPr>
          <w:i/>
          <w:iCs/>
        </w:rPr>
        <w:t>Post Expirato</w:t>
      </w:r>
      <w:r>
        <w:rPr/>
        <w:t>r (Expiration d’article) n’est pas traduite en français.</w:t>
      </w:r>
    </w:p>
    <w:p>
      <w:pPr>
        <w:pStyle w:val="Corpsdetexte"/>
        <w:rPr/>
      </w:pPr>
      <w:r>
        <w:rPr/>
        <w:t xml:space="preserve">Exemple </w:t>
      </w:r>
      <w:r>
        <w:rPr/>
        <w:t>de définition d’une date de retrait d’un article du blog</w:t>
      </w:r>
    </w:p>
    <w:p>
      <w:pPr>
        <w:pStyle w:val="Corpsdetexte"/>
        <w:rPr/>
      </w:pPr>
      <w:r>
        <w:rPr/>
        <w:t xml:space="preserve">En bas de la colonne de droite de l’éditeur simple, </w:t>
        <w:br/>
        <w:t>juste avant l’image mise en avant,</w:t>
        <w:br/>
      </w:r>
      <w:r>
        <w:rPr>
          <w:b/>
          <w:bCs/>
        </w:rPr>
        <w:t xml:space="preserve">3 </w:t>
      </w:r>
      <w:r>
        <w:rPr>
          <w:b/>
          <w:bCs/>
        </w:rPr>
        <w:t>infos à Saisir :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Cocher </w:t>
      </w:r>
      <w:r>
        <w:rPr>
          <w:i/>
          <w:iCs/>
        </w:rPr>
        <w:t>Enable</w:t>
      </w:r>
      <w:r>
        <w:rPr/>
        <w:t xml:space="preserve"> active la péremption</w:t>
      </w:r>
    </w:p>
    <w:p>
      <w:pPr>
        <w:pStyle w:val="Corpsdetexte"/>
        <w:numPr>
          <w:ilvl w:val="0"/>
          <w:numId w:val="3"/>
        </w:numPr>
        <w:rPr/>
      </w:pPr>
      <w:r>
        <w:rPr/>
        <w:t xml:space="preserve">Saisir la date </w:t>
      </w:r>
      <w:r>
        <w:rPr>
          <w:i/>
          <w:iCs/>
        </w:rPr>
        <w:t>Year, Month, Day</w:t>
      </w:r>
      <w:r>
        <w:rPr/>
        <w:t>, (année, mois, jour)</w:t>
      </w:r>
    </w:p>
    <w:p>
      <w:pPr>
        <w:pStyle w:val="Corpsdetexte"/>
        <w:numPr>
          <w:ilvl w:val="0"/>
          <w:numId w:val="3"/>
        </w:numPr>
        <w:rPr/>
      </w:pPr>
      <w:r>
        <w:rPr/>
        <w:t>Choisir le mode de retrait</w:t>
      </w:r>
    </w:p>
    <w:p>
      <w:pPr>
        <w:pStyle w:val="Corpsdetexte"/>
        <w:numPr>
          <w:ilvl w:val="1"/>
          <w:numId w:val="3"/>
        </w:numPr>
        <w:rPr>
          <w:b/>
          <w:b/>
          <w:bCs/>
        </w:rPr>
      </w:pPr>
      <w:r>
        <w:rPr>
          <w:b/>
          <w:bCs/>
        </w:rPr>
        <w:t xml:space="preserve">Trash </w:t>
      </w:r>
      <w:r>
        <w:rPr>
          <w:b w:val="false"/>
          <w:bCs w:val="false"/>
        </w:rPr>
        <w:t>(corbeille) de préférence</w:t>
      </w:r>
    </w:p>
    <w:p>
      <w:pPr>
        <w:pStyle w:val="Corpsdetexte"/>
        <w:numPr>
          <w:ilvl w:val="1"/>
          <w:numId w:val="3"/>
        </w:numPr>
        <w:rPr/>
      </w:pPr>
      <w:r>
        <w:rPr/>
        <w:t>Delete (Effacer)</w:t>
      </w:r>
    </w:p>
    <w:p>
      <w:pPr>
        <w:pStyle w:val="Corpsdetexte"/>
        <w:numPr>
          <w:ilvl w:val="1"/>
          <w:numId w:val="3"/>
        </w:numPr>
        <w:rPr/>
      </w:pPr>
      <w:r>
        <w:rPr/>
        <w:t>Private (Privé) nécessite un mot de passe</w:t>
      </w:r>
    </w:p>
    <w:p>
      <w:pPr>
        <w:pStyle w:val="Corpsdetexte"/>
        <w:numPr>
          <w:ilvl w:val="1"/>
          <w:numId w:val="3"/>
        </w:numPr>
        <w:rPr/>
      </w:pPr>
      <w:r>
        <w:rPr/>
        <w:t xml:space="preserve">Stick </w:t>
      </w:r>
      <w:r>
        <w:rPr/>
        <w:t>(mis en avant sur la page d’accueil)</w:t>
      </w:r>
    </w:p>
    <w:p>
      <w:pPr>
        <w:pStyle w:val="Corpsdetexte"/>
        <w:numPr>
          <w:ilvl w:val="1"/>
          <w:numId w:val="3"/>
        </w:numPr>
        <w:rPr/>
      </w:pPr>
      <w:r>
        <w:rPr/>
        <w:t xml:space="preserve">Unstick </w:t>
      </w:r>
      <w:r>
        <w:rPr/>
        <w:t>(supprimer de la page d’accueil</w:t>
      </w:r>
    </w:p>
    <w:p>
      <w:pPr>
        <w:pStyle w:val="Corpsdetexte"/>
        <w:numPr>
          <w:ilvl w:val="1"/>
          <w:numId w:val="3"/>
        </w:numPr>
        <w:rPr/>
      </w:pPr>
      <w:bookmarkStart w:id="5" w:name="__DdeLink__242_1410418508"/>
      <w:bookmarkStart w:id="6" w:name="__DdeLink__246_1410418508"/>
      <w:bookmarkEnd w:id="5"/>
      <w:bookmarkEnd w:id="6"/>
      <w:r>
        <w:rPr/>
        <w:t>Catégorie : Replace (changement de catégorie)</w:t>
      </w:r>
    </w:p>
    <w:p>
      <w:pPr>
        <w:pStyle w:val="Corpsdetexte"/>
        <w:numPr>
          <w:ilvl w:val="1"/>
          <w:numId w:val="3"/>
        </w:numPr>
        <w:rPr/>
      </w:pPr>
      <w:bookmarkStart w:id="7" w:name="__DdeLink__244_1410418508"/>
      <w:bookmarkEnd w:id="7"/>
      <w:r>
        <w:rPr/>
        <w:t>Catégorie : Add (ajout d’une catégorie)</w:t>
      </w:r>
    </w:p>
    <w:p>
      <w:pPr>
        <w:pStyle w:val="Corpsdetexte"/>
        <w:numPr>
          <w:ilvl w:val="1"/>
          <w:numId w:val="3"/>
        </w:numPr>
        <w:rPr/>
      </w:pPr>
      <w:r>
        <w:rPr/>
        <w:t>Catégorie : Remove (suppression d’une catégorie)</w:t>
      </w:r>
    </w:p>
    <w:p>
      <w:pPr>
        <w:pStyle w:val="Titre3"/>
        <w:numPr>
          <w:ilvl w:val="2"/>
          <w:numId w:val="1"/>
        </w:numPr>
        <w:rPr/>
      </w:pPr>
      <w:r>
        <w:rPr/>
        <w:t>D</w:t>
      </w:r>
      <w:r>
        <w:rPr/>
        <w:t>étails</w:t>
      </w:r>
    </w:p>
    <w:p>
      <w:pPr>
        <w:pStyle w:val="Corpsdetexte"/>
        <w:rPr/>
      </w:pPr>
      <w:r>
        <w:rPr>
          <w:i/>
          <w:iCs/>
        </w:rPr>
        <w:t>Stick et unstick</w:t>
      </w:r>
      <w:r>
        <w:rPr/>
        <w:t xml:space="preserve">,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m</w:t>
      </w:r>
      <w:r>
        <w:rPr>
          <w:b w:val="false"/>
          <w:bCs w:val="false"/>
        </w:rPr>
        <w:t xml:space="preserve">ise en avant </w:t>
      </w:r>
      <w:r>
        <w:rPr>
          <w:b w:val="false"/>
          <w:bCs w:val="false"/>
        </w:rPr>
        <w:t xml:space="preserve">(épingler) </w:t>
      </w:r>
      <w:r>
        <w:rPr>
          <w:b w:val="false"/>
          <w:bCs w:val="false"/>
        </w:rPr>
        <w:t>sur page d’accueil :</w:t>
      </w:r>
    </w:p>
    <w:p>
      <w:pPr>
        <w:pStyle w:val="Normal"/>
        <w:rPr/>
      </w:pPr>
      <w:r>
        <w:drawing>
          <wp:anchor behindDoc="0" distT="0" distB="0" distL="0" distR="179705" simplePos="0" locked="0" layoutInCell="1" allowOverlap="1" relativeHeight="6">
            <wp:simplePos x="0" y="0"/>
            <wp:positionH relativeFrom="column">
              <wp:posOffset>-21590</wp:posOffset>
            </wp:positionH>
            <wp:positionV relativeFrom="paragraph">
              <wp:posOffset>-17145</wp:posOffset>
            </wp:positionV>
            <wp:extent cx="1699895" cy="192532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1843405</wp:posOffset>
            </wp:positionH>
            <wp:positionV relativeFrom="paragraph">
              <wp:posOffset>909320</wp:posOffset>
            </wp:positionV>
            <wp:extent cx="1619885" cy="984250"/>
            <wp:effectExtent l="0" t="0" r="0" b="0"/>
            <wp:wrapSquare wrapText="largest"/>
            <wp:docPr id="6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Dans la ligne État : </w:t>
      </w:r>
      <w:r>
        <w:rPr>
          <w:i/>
          <w:iCs/>
        </w:rPr>
        <w:t>Publié</w:t>
      </w:r>
      <w:r>
        <w:rPr/>
        <w:t>, un clic sur "</w:t>
      </w:r>
      <w:r>
        <w:rPr>
          <w:i/>
          <w:iCs/>
        </w:rPr>
        <w:t>Modifier</w:t>
      </w:r>
      <w:r>
        <w:rPr/>
        <w:t xml:space="preserve">" ouvre des détails supplémentaires précisant des détails de publication tels que la mise en avant sur la page d’accueil ou la privatisation.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%2)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LibreOffice/5.4.3.2$Windows_X86_64 LibreOffice_project/92a7159f7e4af62137622921e809f8546db437e5</Application>
  <Pages>2</Pages>
  <Words>333</Words>
  <Characters>1656</Characters>
  <CharactersWithSpaces>1954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2017-11-17T13:58:36Z</dcterms:created>
  <dc:creator/>
  <dc:description/>
  <dc:language>fr-FR</dc:language>
  <cp:lastModifiedBy/>
  <dcterms:modified xsi:type="dcterms:W3CDTF">2018-03-26T16:00:26Z</dcterms:modified>
  <cp:revision>8</cp:revision>
  <dc:subject/>
  <dc:title/>
</cp:coreProperties>
</file>